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F5" w:rsidRDefault="008D50F5" w:rsidP="008D50F5">
      <w:pPr>
        <w:autoSpaceDE w:val="0"/>
        <w:autoSpaceDN w:val="0"/>
        <w:adjustRightInd w:val="0"/>
        <w:ind w:left="5387" w:hanging="425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8D50F5" w:rsidRDefault="008D50F5" w:rsidP="008D50F5">
      <w:pPr>
        <w:autoSpaceDE w:val="0"/>
        <w:autoSpaceDN w:val="0"/>
        <w:adjustRightInd w:val="0"/>
        <w:ind w:left="5387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решением Норильского </w:t>
      </w:r>
    </w:p>
    <w:p w:rsidR="008D50F5" w:rsidRDefault="008D50F5" w:rsidP="008D50F5">
      <w:pPr>
        <w:autoSpaceDE w:val="0"/>
        <w:autoSpaceDN w:val="0"/>
        <w:adjustRightInd w:val="0"/>
        <w:ind w:left="5387" w:hanging="425"/>
        <w:jc w:val="both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8D50F5" w:rsidRDefault="008D50F5" w:rsidP="008D50F5">
      <w:pPr>
        <w:autoSpaceDE w:val="0"/>
        <w:autoSpaceDN w:val="0"/>
        <w:adjustRightInd w:val="0"/>
        <w:ind w:left="5387" w:hanging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от «15» сентября 2015 года № 26/4-581</w:t>
      </w:r>
    </w:p>
    <w:p w:rsidR="00C412CD" w:rsidRPr="00DB3983" w:rsidRDefault="00C412CD" w:rsidP="00C412C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412CD" w:rsidRPr="00DB3983" w:rsidRDefault="00C412CD" w:rsidP="00C412C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D50F5" w:rsidRDefault="00C412CD" w:rsidP="00C412C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369BD">
        <w:rPr>
          <w:sz w:val="26"/>
          <w:szCs w:val="26"/>
        </w:rPr>
        <w:t xml:space="preserve">Положение о порядке проведения осмотра зданий, сооружений на предмет </w:t>
      </w:r>
    </w:p>
    <w:p w:rsidR="00C412CD" w:rsidRPr="007369BD" w:rsidRDefault="00C412CD" w:rsidP="00C412C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369BD">
        <w:rPr>
          <w:sz w:val="26"/>
          <w:szCs w:val="26"/>
        </w:rPr>
        <w:t>их технического состояния и надлежащего технического обслуживания</w:t>
      </w:r>
    </w:p>
    <w:p w:rsidR="00C412CD" w:rsidRPr="007369BD" w:rsidRDefault="00C412CD" w:rsidP="00C412CD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C412CD" w:rsidRPr="007369BD" w:rsidRDefault="00C412CD" w:rsidP="00C412C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7369BD">
        <w:rPr>
          <w:sz w:val="26"/>
          <w:szCs w:val="26"/>
        </w:rPr>
        <w:t>1. Общие положения</w:t>
      </w:r>
    </w:p>
    <w:p w:rsidR="00C412CD" w:rsidRPr="007369BD" w:rsidRDefault="00C412CD" w:rsidP="00C412C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1.1. Настоящее Положение разработано в соответствии с Градостроительным </w:t>
      </w:r>
      <w:hyperlink r:id="rId8" w:history="1">
        <w:r w:rsidRPr="007369BD">
          <w:rPr>
            <w:rStyle w:val="a3"/>
            <w:color w:val="auto"/>
            <w:sz w:val="26"/>
            <w:szCs w:val="26"/>
            <w:u w:val="none"/>
          </w:rPr>
          <w:t>кодексом</w:t>
        </w:r>
      </w:hyperlink>
      <w:r w:rsidRPr="007369BD">
        <w:rPr>
          <w:sz w:val="26"/>
          <w:szCs w:val="26"/>
        </w:rPr>
        <w:t xml:space="preserve"> Российской Федерации, Федеральным </w:t>
      </w:r>
      <w:hyperlink r:id="rId9" w:history="1">
        <w:r w:rsidRPr="007369BD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Pr="007369BD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7369BD">
          <w:rPr>
            <w:rStyle w:val="a3"/>
            <w:color w:val="auto"/>
            <w:sz w:val="26"/>
            <w:szCs w:val="26"/>
            <w:u w:val="none"/>
          </w:rPr>
          <w:t>Уставом</w:t>
        </w:r>
      </w:hyperlink>
      <w:r w:rsidRPr="007369BD">
        <w:rPr>
          <w:sz w:val="26"/>
          <w:szCs w:val="26"/>
        </w:rPr>
        <w:t xml:space="preserve"> муниципального образования город Норильск и устанавливает порядок проведения осмотра зданий, сооружений на предмет их технического состояния и надлежащего технического обслуживания, выдачи рекомендаций о мерах по устранению выявленных нарушений в случаях, предусмотренных Градостроительным </w:t>
      </w:r>
      <w:hyperlink r:id="rId11" w:history="1">
        <w:r w:rsidRPr="007369BD">
          <w:rPr>
            <w:rStyle w:val="a3"/>
            <w:color w:val="auto"/>
            <w:sz w:val="26"/>
            <w:szCs w:val="26"/>
            <w:u w:val="none"/>
          </w:rPr>
          <w:t>кодексом</w:t>
        </w:r>
      </w:hyperlink>
      <w:r w:rsidRPr="007369BD">
        <w:rPr>
          <w:sz w:val="26"/>
          <w:szCs w:val="26"/>
        </w:rPr>
        <w:t xml:space="preserve"> Российской Федерации.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1.2. Действие настоящего Положения распространяется на все эксплуатируемые здания и сооружения независимо от формы собственности, расположенные на территории муниципального образования город Норильск (далее – здания, сооружения), за исключением случаев, когда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1.3. Целью проведения осмотра зданий, сооружений является оценка технического состояния и надлежащего технического обслуживания зданий,  сооружений в соответствии с требованиями технических регламентов к конструктивным и другим характеристикам надежности и безопасности зданий,  сооружений, требованиями проектной документации; соблюдение собственниками зданий, сооружений или лицом, которое владеет зданием, сооружением на ином законном основании, законодательства о градостроительной деятельности.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1.4. Осмотр зданий, сооружений на предмет их технического состояния и надлежащего технического обслуживания, а также проверка выполнения рекомендаций, выданных по результатам предыдущего осмотра, в случае проведения повторного осмотра зданий, сооружений и осуществление иных полномочий, связанных с проведением осмотров зданий, сооружений, осуществляется Администрацией города Норильска в лице комиссии, состав которой утверждается правовым актом Администрации города Норильска, издаваемым Руководителем Администрации города Норильска (далее – Комиссия). </w:t>
      </w:r>
    </w:p>
    <w:p w:rsidR="00C412CD" w:rsidRPr="007369BD" w:rsidRDefault="00C412CD" w:rsidP="008D50F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7369BD">
        <w:rPr>
          <w:sz w:val="26"/>
          <w:szCs w:val="26"/>
        </w:rPr>
        <w:t>2. Порядок осуществления осмотра зданий, сооружений и выдачи рекомендаций о мерах по устранению выявленных нарушений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2.1. Осмотр зданий, сооружений проводится на основании письменного заявления физического или юридического лица о нарушении требований законодательства Российской Федерации к эксплуатации зданий, сооружений (далее – заявление), о возникновении аварийных ситуаций в зданиях, сооружениях </w:t>
      </w:r>
      <w:r w:rsidRPr="007369BD">
        <w:rPr>
          <w:sz w:val="26"/>
          <w:szCs w:val="26"/>
        </w:rPr>
        <w:lastRenderedPageBreak/>
        <w:t>или возникновении угрозы разрушения зданий, сооружений (далее – заявление об угрозе), подаваемого в структурное подразделение Администрации города Норильска (муниципальное учреждение), уполномоченное на осуществление мероприятий по организации деятельности Комиссии правовым актом Администрации города Норильска, издаваемым Руководителем Администрации города Норильска (далее – уполномоченный орган).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Заявление составляется в произвольной форме. К оформлению заявления предъявляются следующие требования: заявление должно быть написано разборчивым почерком, с указанием фамилии, имени, отчества (последнее - при наличии) заявителя, адреса электронной почты, если ответ должен быть направлен в форме электронного документа, и почтового адреса, если ответ должен быть направлен в письменной форме, а также должно содержать информацию о нарушении требований законодательства Российской Федерации к эксплуатации конкретных зданий, сооружений и/или о возникновении аварийных ситуаций в конкретных зданиях, сооружениях или возникновении угрозы разрушения конкретных зданий, сооружений. Заявление должно быть подписано заявителем. 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2.2. В случае несоответствия заявления требованиям, указанным в абзаце втором пункта 2.1 настоящего Положения, уполномоченный орган в течение рабочего дня, следующего за днем регистрации заявления или заявления об угрозе, возвращает его заявителю путем направления письма за подписью руководителя уполномоченного органа. 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2.3. В случае, если при эксплуатации зданий, сооружений осуществляется государственный контроль (надзор) в соответствии с федеральными законами  заявление или заявление об угрозе направляется уполномоченным органом в орган, осуществляющий в соответствии с федеральными законами государственный контроль (надзор) при эксплуатации зданий, сооружений, в течение пяти рабочих дней со дня его регистрации в уполномоченном органе, а заявителю направляется письменное уведомление за подписью руководителя уполномоченного органа.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2.4. В случае соответствия заявления требованиям, указанным в абзаце втором пункта 2.1 настоящего Положения, уполномоченный орган в течение 7 рабочих дней со дня регистрации заявления либо в течение рабочего дня, следующего за днем регистрации заявления об угрозе: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письменно уведомляет членов Комиссии о дате и предмете осмотра здания, сооружения;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выясняет данные собственника или иного законного владельца здания, сооружения либо лица, ответственного за эксплуатацию здания, сооружения (далее – владелец здания, сооружения) и направляет ему письменное уведомление о дате предстоящего осмотра здания, сооружения либо размещает уведомление об осмотре в печатных средствах массовой информации (в случае отсутствия информации (достоверной информации) о владельце здания, сооружения);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организует выезд членов Комиссии на осмотр здания, сооружения;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осуществляет сбор и подготовку документов, необходимых для проведения осмотра здания, сооружения (технических паспортов, проектной документации и иных, указанных в пункте 2.8 настоящего Положения);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осуществляет оформление документов по итогам работы Комиссии;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lastRenderedPageBreak/>
        <w:t>- осуществляет привлечение к проведению осмотра экспертов, представителей экспертных или иных организаций, в случае если для проведения осмотра зданий, сооружений необходимо их привлечение.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2.5. Осмотр зданий, сооружений осуществляется путем выезда Комиссии на объект осмотра.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Срок проведения осмотра зданий, сооружений составляет не более 20 календарных дней со дня регистрации заявления в уполномоченном органе, за исключением заявления об угрозе, проверка по которому проводится в срок не более 2 рабочих дней с даты регистрации заявления в уполномоченном органе.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2.6. Предметом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2.7. Осмотры проводятся с участием владельца зданий, сооружений либо без их участия (в случае возможности такого осмотра).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2.8. Проведение осмотров зданий, сооружений включает в себя: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выезд на объект осмотра, указанный в заявлении или в заявлении об угрозе;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ознакомление с журналом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уполномоченными органами исполнительной власти предписаний об устранении выявленных в процессе эксплуатации здания, сооружения нарушений, сведения об устранении этих нарушений;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ознакомление с проектной документацией на здание, сооружение, изучение иных сведений об осматриваемом здании, сооружении (время строительства, сроки эксплуатации), общей характеристики объемно-планировочных и конструктивных решений и систем инженерного оборудования здания, сооружения;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визуальное обследование конструкций с фотофиксацией (с указанием даты и времени) и видимых дефектов, проведение обмерочных работ здания, сооружения (при необходимости);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- составление </w:t>
      </w:r>
      <w:hyperlink r:id="rId12" w:anchor="Par85" w:history="1">
        <w:r w:rsidRPr="007369BD">
          <w:rPr>
            <w:rStyle w:val="a3"/>
            <w:color w:val="auto"/>
            <w:sz w:val="26"/>
            <w:szCs w:val="26"/>
            <w:u w:val="none"/>
          </w:rPr>
          <w:t>акта</w:t>
        </w:r>
      </w:hyperlink>
      <w:r w:rsidRPr="007369BD">
        <w:rPr>
          <w:sz w:val="26"/>
          <w:szCs w:val="26"/>
        </w:rPr>
        <w:t xml:space="preserve"> осмотра здания, сооружения по форме согласно приложению к настоящему Положению (далее - акт осмотра), содержащего описание выявленных нарушений.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К акту осмотра прикладываются материалы фотофиксации осматриваемого здания, сооружения и иные материалы, оформленные в ходе осмотра здания, сооружения.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2.9. В акте осмотра должны содержаться выводы: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 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lastRenderedPageBreak/>
        <w:t>- о несоответствии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2.1</w:t>
      </w:r>
      <w:r w:rsidR="002D1811" w:rsidRPr="007369BD">
        <w:rPr>
          <w:sz w:val="26"/>
          <w:szCs w:val="26"/>
        </w:rPr>
        <w:t>0</w:t>
      </w:r>
      <w:r w:rsidRPr="007369BD">
        <w:rPr>
          <w:sz w:val="26"/>
          <w:szCs w:val="26"/>
        </w:rPr>
        <w:t>. Акт осмотра составляется в трех экземплярах, подписывается членами Комиссии,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владельцем здания, сооружения.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В случае отсутствия уведомленного в порядке, указанном в абзаце третьем пункта 2.4 настоящего Положения, владельца здания, сооружения или отказе владельца здания, сооружения, присутствовавшего при проведении осмотра здания, сооружения от подписания акта осмотра в акте осмотра делается соответствующая отметка.   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2.1</w:t>
      </w:r>
      <w:r w:rsidR="002D1811" w:rsidRPr="007369BD">
        <w:rPr>
          <w:sz w:val="26"/>
          <w:szCs w:val="26"/>
        </w:rPr>
        <w:t>1</w:t>
      </w:r>
      <w:r w:rsidRPr="007369BD">
        <w:rPr>
          <w:sz w:val="26"/>
          <w:szCs w:val="26"/>
        </w:rPr>
        <w:t>. В течение трех рабочих дней со дня подписания акта осмотра Комиссией уполномоченный орган: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вручает под роспись либо направляет заказным почтовым отправлением с уведомлением о вручении или на адрес электронной почты, если ответ заявителю должен быть направлен в форме электронного документа, один экземпляр акта осмотра заявителю, второй – владельцу здания, сооружения;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направляет третий экземпляр акта осмотра в орган, должностному лицу, в компетенцию которых входит решение вопроса о привлечении к ответственности лица, совершившего нарушение (в случае выявления нарушений требований технических регламентов к конструктивным и другим характеристикам надежности и безопасности объектов, тре</w:t>
      </w:r>
      <w:r w:rsidR="00A6195B" w:rsidRPr="007369BD">
        <w:rPr>
          <w:sz w:val="26"/>
          <w:szCs w:val="26"/>
        </w:rPr>
        <w:t>бований проектной документации).</w:t>
      </w:r>
    </w:p>
    <w:p w:rsidR="00C412CD" w:rsidRPr="007369BD" w:rsidRDefault="002D1811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2.12</w:t>
      </w:r>
      <w:r w:rsidR="00A6195B" w:rsidRPr="007369BD">
        <w:rPr>
          <w:sz w:val="26"/>
          <w:szCs w:val="26"/>
        </w:rPr>
        <w:t>.</w:t>
      </w:r>
      <w:r w:rsidRPr="007369BD">
        <w:rPr>
          <w:sz w:val="26"/>
          <w:szCs w:val="26"/>
        </w:rPr>
        <w:t xml:space="preserve"> В течение </w:t>
      </w:r>
      <w:r w:rsidR="00905585" w:rsidRPr="007369BD">
        <w:rPr>
          <w:sz w:val="26"/>
          <w:szCs w:val="26"/>
        </w:rPr>
        <w:t>10 календарных дней</w:t>
      </w:r>
      <w:r w:rsidRPr="007369BD">
        <w:rPr>
          <w:sz w:val="26"/>
          <w:szCs w:val="26"/>
        </w:rPr>
        <w:t xml:space="preserve"> со дня подписания акта осмотра Комиссией уполномоченный орган </w:t>
      </w:r>
      <w:r w:rsidR="00C412CD" w:rsidRPr="007369BD">
        <w:rPr>
          <w:sz w:val="26"/>
          <w:szCs w:val="26"/>
        </w:rPr>
        <w:t>подготавливает и направляет владельцу здания, сооружения распоряжение</w:t>
      </w:r>
      <w:r w:rsidR="0005038F">
        <w:rPr>
          <w:sz w:val="26"/>
          <w:szCs w:val="26"/>
        </w:rPr>
        <w:t xml:space="preserve"> </w:t>
      </w:r>
      <w:r w:rsidR="00C412CD" w:rsidRPr="007369BD">
        <w:rPr>
          <w:sz w:val="26"/>
          <w:szCs w:val="26"/>
        </w:rPr>
        <w:t>Администрации города Норильска, издаваемое Руководителем Администрации города Норильска или иным уполномочен</w:t>
      </w:r>
      <w:r w:rsidR="0005038F">
        <w:rPr>
          <w:sz w:val="26"/>
          <w:szCs w:val="26"/>
        </w:rPr>
        <w:t xml:space="preserve">ным им лицом, с рекомендациями </w:t>
      </w:r>
      <w:r w:rsidR="00C412CD" w:rsidRPr="007369BD">
        <w:rPr>
          <w:sz w:val="26"/>
          <w:szCs w:val="26"/>
        </w:rPr>
        <w:t>о</w:t>
      </w:r>
      <w:r w:rsidR="0005038F">
        <w:rPr>
          <w:sz w:val="26"/>
          <w:szCs w:val="26"/>
        </w:rPr>
        <w:t xml:space="preserve"> мерах</w:t>
      </w:r>
      <w:r w:rsidR="00C412CD" w:rsidRPr="007369BD">
        <w:rPr>
          <w:sz w:val="26"/>
          <w:szCs w:val="26"/>
        </w:rPr>
        <w:t xml:space="preserve"> по устранению выявленных в ходе осмотра Комиссией нарушений </w:t>
      </w:r>
      <w:r w:rsidRPr="007369BD">
        <w:rPr>
          <w:sz w:val="26"/>
          <w:szCs w:val="26"/>
        </w:rPr>
        <w:t>(далее – Распоряжение)</w:t>
      </w:r>
      <w:r w:rsidR="00C412CD" w:rsidRPr="007369BD">
        <w:rPr>
          <w:sz w:val="26"/>
          <w:szCs w:val="26"/>
        </w:rPr>
        <w:t xml:space="preserve">. </w:t>
      </w:r>
    </w:p>
    <w:p w:rsidR="002D1811" w:rsidRPr="007369BD" w:rsidRDefault="002D1811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Рекомендации о мерах по устранению выявленных нарушений должны содержать:</w:t>
      </w:r>
    </w:p>
    <w:p w:rsidR="002D1811" w:rsidRPr="007369BD" w:rsidRDefault="002D1811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предложение по проведению владельцем здания, сооружения обследования с выдачей технического заключения о соответствии (несоответствии) здания, сооружения требованиям технических регламентов, проектной документации специализированной организацией, соответствующей требованиям законодательства;</w:t>
      </w:r>
    </w:p>
    <w:p w:rsidR="002D1811" w:rsidRPr="007369BD" w:rsidRDefault="002D1811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срок устранения выявленных нарушений;</w:t>
      </w:r>
    </w:p>
    <w:p w:rsidR="002D1811" w:rsidRPr="007369BD" w:rsidRDefault="002D1811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срок проведения повторного осмотра здания, сооружения.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2.13. Сведения о проведенном осмотре зданий, сооружений вносятся в журнал учета осмотров зданий, сооружений, который ведется уполномоченным органом по форме, включающей: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1) порядковый номер;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2) основание проведения осмотра;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3) дату проведения осмотра зданий, сооружений;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4) данные о владельце здания, сооружения;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5) место нахождения осматриваемых зданий, сооружений;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lastRenderedPageBreak/>
        <w:t>6) отметку о выявленных (невыявленных) нарушениях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7) отметку о выполнении рекомендаций владельцем здания, сооружения.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 xml:space="preserve">Журнал ведется на бумажном носителе и должен быть прошит, пронумерован и скреплен подписью руководителя и печатью уполномоченного органа. Внесение исправлений в журнал допускается только руководителем уполномоченного органа или иным уполномоченным им лицом путем зачеркивания и проставлением даты, фамилии, имени, отчества и подписи лица, вносившего эти изменения. Внесение исправлений путем, не допускающим прочтение записи до ее исправления, не допускается. 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2.14. Повторный осмотр зданий и сооружений проводится в случае выявления нарушений требований законодательства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зданий, сооружений. Предметом повторного осмотра является проверка исполнения рекомендаций, выданных по результатам предыдущего осмотра.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Повторный осмотр осуществляется в соответствии с пунктами 2.4 – 2.13 настоящего Положения в течение 20 календарных дней со дня истечения срока,  указанного в</w:t>
      </w:r>
      <w:r w:rsidR="002D1811" w:rsidRPr="007369BD">
        <w:rPr>
          <w:sz w:val="26"/>
          <w:szCs w:val="26"/>
        </w:rPr>
        <w:t xml:space="preserve"> Распоряжении</w:t>
      </w:r>
      <w:r w:rsidR="00062DC4" w:rsidRPr="007369BD">
        <w:rPr>
          <w:sz w:val="26"/>
          <w:szCs w:val="26"/>
        </w:rPr>
        <w:t>,</w:t>
      </w:r>
      <w:r w:rsidRPr="007369BD">
        <w:rPr>
          <w:sz w:val="26"/>
          <w:szCs w:val="26"/>
        </w:rPr>
        <w:t xml:space="preserve"> для устранения выявленных нарушений.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7369BD">
        <w:rPr>
          <w:sz w:val="26"/>
          <w:szCs w:val="26"/>
        </w:rPr>
        <w:t>3. Обязанности членов Комиссии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7369BD">
        <w:rPr>
          <w:sz w:val="26"/>
          <w:szCs w:val="26"/>
        </w:rPr>
        <w:t>при проведении осмотра зданий, сооружений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Члены Комиссии при проведении осмотра зданий, сооружений обязаны: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соблюдать законодательство Российской Федерации, Красноярского края, правовые акты органов местного самоуправления муниципального образования город Норильск, права и законные интересы физических и юридических лиц, индивидуальных предпринимателей;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привлекать к осмотру зданий, сооружений специализированные организации, соответствующие требованиям законодательства;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не препятствовать заявителю, владельцам зданий, сооружений либо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C412CD" w:rsidRPr="007369BD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предоставлять заявителю, владельцам зданий, сооружений информацию и документы, относящиеся к предмету осмотра зданий, сооружений;</w:t>
      </w:r>
    </w:p>
    <w:p w:rsidR="00C412CD" w:rsidRPr="00DB3983" w:rsidRDefault="00C412CD" w:rsidP="008D5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9BD">
        <w:rPr>
          <w:sz w:val="26"/>
          <w:szCs w:val="26"/>
        </w:rPr>
        <w:t>- осуществлять иные обязанности, предусмотренные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Норильск.</w:t>
      </w:r>
    </w:p>
    <w:p w:rsidR="00C412CD" w:rsidRPr="00DB3983" w:rsidRDefault="00C412CD" w:rsidP="00C412C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12CD" w:rsidRPr="00DB3983" w:rsidRDefault="00C412CD" w:rsidP="00C412C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412CD" w:rsidRDefault="00C412CD" w:rsidP="00C412C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80593" w:rsidRDefault="00480593" w:rsidP="00C412C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80593" w:rsidRDefault="00480593">
      <w:pPr>
        <w:spacing w:after="160" w:line="259" w:lineRule="auto"/>
        <w:rPr>
          <w:sz w:val="26"/>
          <w:szCs w:val="26"/>
        </w:rPr>
      </w:pPr>
    </w:p>
    <w:sectPr w:rsidR="00480593" w:rsidSect="008D50F5">
      <w:footerReference w:type="default" r:id="rId13"/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DD5" w:rsidRDefault="00657DD5" w:rsidP="008D50F5">
      <w:r>
        <w:separator/>
      </w:r>
    </w:p>
  </w:endnote>
  <w:endnote w:type="continuationSeparator" w:id="1">
    <w:p w:rsidR="00657DD5" w:rsidRDefault="00657DD5" w:rsidP="008D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1705"/>
      <w:docPartObj>
        <w:docPartGallery w:val="Page Numbers (Bottom of Page)"/>
        <w:docPartUnique/>
      </w:docPartObj>
    </w:sdtPr>
    <w:sdtContent>
      <w:p w:rsidR="008D50F5" w:rsidRDefault="00D94AE3">
        <w:pPr>
          <w:pStyle w:val="a9"/>
          <w:jc w:val="center"/>
        </w:pPr>
        <w:fldSimple w:instr=" PAGE   \* MERGEFORMAT ">
          <w:r w:rsidR="0005038F">
            <w:rPr>
              <w:noProof/>
            </w:rPr>
            <w:t>5</w:t>
          </w:r>
        </w:fldSimple>
      </w:p>
    </w:sdtContent>
  </w:sdt>
  <w:p w:rsidR="008D50F5" w:rsidRDefault="008D5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DD5" w:rsidRDefault="00657DD5" w:rsidP="008D50F5">
      <w:r>
        <w:separator/>
      </w:r>
    </w:p>
  </w:footnote>
  <w:footnote w:type="continuationSeparator" w:id="1">
    <w:p w:rsidR="00657DD5" w:rsidRDefault="00657DD5" w:rsidP="008D5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C5199"/>
    <w:multiLevelType w:val="multilevel"/>
    <w:tmpl w:val="77FEE9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4060C5D"/>
    <w:multiLevelType w:val="multilevel"/>
    <w:tmpl w:val="31B2E9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FA246DF"/>
    <w:multiLevelType w:val="hybridMultilevel"/>
    <w:tmpl w:val="85EAE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77A57"/>
    <w:multiLevelType w:val="hybridMultilevel"/>
    <w:tmpl w:val="EB84B5EA"/>
    <w:lvl w:ilvl="0" w:tplc="30DCD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AE6214"/>
    <w:multiLevelType w:val="multilevel"/>
    <w:tmpl w:val="31B2E9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CFA0339"/>
    <w:multiLevelType w:val="hybridMultilevel"/>
    <w:tmpl w:val="65A4AB10"/>
    <w:lvl w:ilvl="0" w:tplc="2EBC3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3D53A1"/>
    <w:multiLevelType w:val="hybridMultilevel"/>
    <w:tmpl w:val="D9321550"/>
    <w:lvl w:ilvl="0" w:tplc="2C2043E4">
      <w:start w:val="1"/>
      <w:numFmt w:val="decimal"/>
      <w:lvlText w:val="%1."/>
      <w:lvlJc w:val="left"/>
      <w:pPr>
        <w:ind w:left="1114" w:hanging="4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46F"/>
    <w:rsid w:val="000235C0"/>
    <w:rsid w:val="0005038F"/>
    <w:rsid w:val="00062DC4"/>
    <w:rsid w:val="000A4C64"/>
    <w:rsid w:val="000B7350"/>
    <w:rsid w:val="000D60B7"/>
    <w:rsid w:val="001953D9"/>
    <w:rsid w:val="001F5A3B"/>
    <w:rsid w:val="00273D13"/>
    <w:rsid w:val="002B6EFB"/>
    <w:rsid w:val="002D1811"/>
    <w:rsid w:val="002E27C1"/>
    <w:rsid w:val="002E5E79"/>
    <w:rsid w:val="00324F09"/>
    <w:rsid w:val="00354B17"/>
    <w:rsid w:val="003E21BA"/>
    <w:rsid w:val="0040688A"/>
    <w:rsid w:val="00480593"/>
    <w:rsid w:val="00486DD5"/>
    <w:rsid w:val="004C1626"/>
    <w:rsid w:val="00574AD5"/>
    <w:rsid w:val="00593B17"/>
    <w:rsid w:val="00657DD5"/>
    <w:rsid w:val="006D046F"/>
    <w:rsid w:val="007369BD"/>
    <w:rsid w:val="0078702B"/>
    <w:rsid w:val="00834419"/>
    <w:rsid w:val="00876FD1"/>
    <w:rsid w:val="008A3BA5"/>
    <w:rsid w:val="008D50F5"/>
    <w:rsid w:val="008F7553"/>
    <w:rsid w:val="00905585"/>
    <w:rsid w:val="00930CDB"/>
    <w:rsid w:val="009A579C"/>
    <w:rsid w:val="00A51428"/>
    <w:rsid w:val="00A6195B"/>
    <w:rsid w:val="00A7249B"/>
    <w:rsid w:val="00AB3F16"/>
    <w:rsid w:val="00AC5BF6"/>
    <w:rsid w:val="00AD1169"/>
    <w:rsid w:val="00BE5844"/>
    <w:rsid w:val="00C412CD"/>
    <w:rsid w:val="00C606A2"/>
    <w:rsid w:val="00D22065"/>
    <w:rsid w:val="00D50479"/>
    <w:rsid w:val="00D81DD8"/>
    <w:rsid w:val="00D94AE3"/>
    <w:rsid w:val="00DB3983"/>
    <w:rsid w:val="00DB502C"/>
    <w:rsid w:val="00EB453B"/>
    <w:rsid w:val="00FC2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606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06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412CD"/>
    <w:rPr>
      <w:color w:val="0000FF"/>
      <w:u w:val="single"/>
    </w:rPr>
  </w:style>
  <w:style w:type="paragraph" w:customStyle="1" w:styleId="ConsPlusNonformat">
    <w:name w:val="ConsPlusNonformat"/>
    <w:uiPriority w:val="99"/>
    <w:rsid w:val="00C412C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DB3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6EF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EF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8059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D50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D50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D50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50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6DA2715F0B25FC2275439EE60681776BC1A7E4B52ED72F252CB90E04B91205A31A5DA57U4N2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ovet\document\&#1054;&#1090;&#1076;&#1077;&#1083;&#1099;\&#1070;&#1088;&#1080;&#1089;&#1090;&#1099;\6%20&#1064;&#1048;&#1056;&#1071;&#1045;&#1042;&#1040;%20&#1050;.&#1042;\1%20&#1056;&#1045;&#1064;&#1045;&#1053;&#1048;&#1071;%20&#1050;&#1054;&#1052;&#1048;&#1057;&#1057;&#1048;&#1048;%20&#1055;&#1054;%20&#1041;&#1070;&#1044;&#1046;&#1045;&#1058;&#1059;%20&#1048;%20&#1057;&#1054;&#1041;&#1057;&#1058;&#1042;&#1045;&#1053;&#1053;&#1054;&#1057;&#1058;&#1048;\2015%20&#1075;&#1086;&#1076;\26%20&#1089;&#1077;&#1089;&#1089;&#1080;&#1103;\&#1075;&#1086;&#1088;&#1093;&#1086;&#1079;\&#1056;&#1085;&#1043;&#1057;&#1044;%20&#1055;&#1086;&#1088;&#1103;&#1076;&#1086;&#1082;%20&#1086;&#1089;&#1084;&#1086;&#1090;&#1088;%202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E6DA2715F0B25FC2275439EE60681776BC1A7E4B52ED72F252CB90E0U4NB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E6DA2715F0B25FC2274A34F80C3F1871B0477B4256E12CAA01CDC7BF1B97751AU7N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6DA2715F0B25FC2275439EE60681776BC1E74465FED72F252CB90E04B91205A31A5DC58U4N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A0D68-EF72-4E4E-BBD4-B62511A9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Павлюк</cp:lastModifiedBy>
  <cp:revision>40</cp:revision>
  <cp:lastPrinted>2015-09-11T04:40:00Z</cp:lastPrinted>
  <dcterms:created xsi:type="dcterms:W3CDTF">2015-09-10T08:16:00Z</dcterms:created>
  <dcterms:modified xsi:type="dcterms:W3CDTF">2015-09-18T05:12:00Z</dcterms:modified>
</cp:coreProperties>
</file>